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300E" w14:textId="28453F51" w:rsidR="00BF327A" w:rsidRDefault="00BF327A">
      <w:pPr>
        <w:rPr>
          <w:b/>
          <w:bCs/>
          <w:sz w:val="36"/>
          <w:szCs w:val="36"/>
        </w:rPr>
      </w:pPr>
      <w:bookmarkStart w:id="0" w:name="_GoBack"/>
      <w:bookmarkEnd w:id="0"/>
      <w:r w:rsidRPr="00BF327A">
        <w:rPr>
          <w:b/>
          <w:bCs/>
          <w:sz w:val="36"/>
          <w:szCs w:val="36"/>
        </w:rPr>
        <w:t>YA fiction</w:t>
      </w:r>
      <w:r w:rsidR="004D3C77">
        <w:rPr>
          <w:b/>
          <w:bCs/>
          <w:sz w:val="36"/>
          <w:szCs w:val="36"/>
        </w:rPr>
        <w:t xml:space="preserve">- </w:t>
      </w:r>
      <w:r w:rsidR="00EE3FAB">
        <w:rPr>
          <w:b/>
          <w:bCs/>
          <w:sz w:val="36"/>
          <w:szCs w:val="36"/>
        </w:rPr>
        <w:t>Race relations</w:t>
      </w:r>
      <w:r w:rsidR="00B91497">
        <w:rPr>
          <w:b/>
          <w:bCs/>
          <w:sz w:val="36"/>
          <w:szCs w:val="36"/>
        </w:rPr>
        <w:t xml:space="preserve"> / Police shootings</w:t>
      </w:r>
    </w:p>
    <w:p w14:paraId="357FFF00" w14:textId="08C63EDA" w:rsidR="00BF327A" w:rsidRDefault="00BF327A">
      <w:pPr>
        <w:rPr>
          <w:b/>
          <w:bCs/>
          <w:sz w:val="36"/>
          <w:szCs w:val="36"/>
        </w:rPr>
      </w:pPr>
      <w:r w:rsidRPr="00BF327A">
        <w:rPr>
          <w:b/>
          <w:bCs/>
          <w:sz w:val="36"/>
          <w:szCs w:val="36"/>
        </w:rPr>
        <w:t xml:space="preserve">Teens from all over the state voted, and here </w:t>
      </w:r>
      <w:r>
        <w:rPr>
          <w:b/>
          <w:bCs/>
          <w:sz w:val="36"/>
          <w:szCs w:val="36"/>
        </w:rPr>
        <w:t>is</w:t>
      </w:r>
      <w:r w:rsidRPr="00BF327A">
        <w:rPr>
          <w:b/>
          <w:bCs/>
          <w:sz w:val="36"/>
          <w:szCs w:val="36"/>
        </w:rPr>
        <w:t xml:space="preserve"> the winner</w:t>
      </w:r>
      <w:r>
        <w:rPr>
          <w:b/>
          <w:bCs/>
          <w:sz w:val="36"/>
          <w:szCs w:val="36"/>
        </w:rPr>
        <w:t xml:space="preserve"> </w:t>
      </w:r>
      <w:r w:rsidRPr="00BF327A">
        <w:rPr>
          <w:b/>
          <w:bCs/>
          <w:sz w:val="36"/>
          <w:szCs w:val="36"/>
        </w:rPr>
        <w:t xml:space="preserve">of </w:t>
      </w:r>
      <w:r>
        <w:rPr>
          <w:b/>
          <w:bCs/>
          <w:sz w:val="36"/>
          <w:szCs w:val="36"/>
        </w:rPr>
        <w:t>the 2019</w:t>
      </w:r>
      <w:r w:rsidRPr="00BF327A">
        <w:rPr>
          <w:b/>
          <w:bCs/>
          <w:sz w:val="36"/>
          <w:szCs w:val="36"/>
        </w:rPr>
        <w:t xml:space="preserve"> Lincoln Award, the Illinois Teen Readers' Choice Award sponsored by the Illinois School Library Media Association.</w:t>
      </w:r>
      <w:r w:rsidR="00E53821">
        <w:rPr>
          <w:b/>
          <w:bCs/>
          <w:sz w:val="36"/>
          <w:szCs w:val="36"/>
        </w:rPr>
        <w:t xml:space="preserve"> </w:t>
      </w:r>
      <w:r w:rsidR="004D3C77">
        <w:rPr>
          <w:b/>
          <w:bCs/>
          <w:sz w:val="36"/>
          <w:szCs w:val="36"/>
        </w:rPr>
        <w:t>#1</w:t>
      </w:r>
      <w:r w:rsidR="00E53821" w:rsidRPr="00E53821">
        <w:rPr>
          <w:b/>
          <w:bCs/>
          <w:i/>
          <w:iCs/>
          <w:sz w:val="36"/>
          <w:szCs w:val="36"/>
        </w:rPr>
        <w:t xml:space="preserve">New York Times </w:t>
      </w:r>
      <w:r w:rsidR="00E53821">
        <w:rPr>
          <w:b/>
          <w:bCs/>
          <w:sz w:val="36"/>
          <w:szCs w:val="36"/>
        </w:rPr>
        <w:t>Best</w:t>
      </w:r>
      <w:r w:rsidR="004D3C77">
        <w:rPr>
          <w:b/>
          <w:bCs/>
          <w:sz w:val="36"/>
          <w:szCs w:val="36"/>
        </w:rPr>
        <w:t>s</w:t>
      </w:r>
      <w:r w:rsidR="00E53821">
        <w:rPr>
          <w:b/>
          <w:bCs/>
          <w:sz w:val="36"/>
          <w:szCs w:val="36"/>
        </w:rPr>
        <w:t>eller</w:t>
      </w:r>
    </w:p>
    <w:p w14:paraId="3A5B14A7" w14:textId="533430CB" w:rsidR="00BF327A" w:rsidRDefault="00BF327A">
      <w:pPr>
        <w:rPr>
          <w:b/>
          <w:bCs/>
          <w:sz w:val="36"/>
          <w:szCs w:val="36"/>
        </w:rPr>
      </w:pPr>
    </w:p>
    <w:p w14:paraId="4477B47A" w14:textId="0B660328" w:rsidR="00BF327A" w:rsidRPr="00BF327A" w:rsidRDefault="00BF327A" w:rsidP="00BF327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BF327A">
        <w:rPr>
          <w:rFonts w:ascii="Arial" w:eastAsia="Times New Roman" w:hAnsi="Arial" w:cs="Arial"/>
          <w:noProof/>
          <w:color w:val="2D63AF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6707CFD" wp14:editId="3D1E74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905000"/>
            <wp:effectExtent l="0" t="0" r="0" b="0"/>
            <wp:wrapSquare wrapText="bothSides"/>
            <wp:docPr id="1" name="Picture 1" descr="The Hate U Give - Thomas, Angie">
              <a:hlinkClick xmlns:a="http://schemas.openxmlformats.org/drawingml/2006/main" r:id="rId4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ate U Give - Thomas, Angie">
                      <a:hlinkClick r:id="rId4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53797F" w14:textId="4789F072" w:rsidR="00BF327A" w:rsidRPr="00BF327A" w:rsidRDefault="00B2560B" w:rsidP="00BF327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iCs/>
          <w:sz w:val="40"/>
          <w:szCs w:val="40"/>
        </w:rPr>
      </w:pPr>
      <w:hyperlink r:id="rId6" w:tgtFrame="_parent" w:history="1">
        <w:r w:rsidR="00BF327A" w:rsidRPr="00BF327A">
          <w:rPr>
            <w:rFonts w:ascii="Arial" w:eastAsia="Times New Roman" w:hAnsi="Arial" w:cs="Arial"/>
            <w:i/>
            <w:iCs/>
            <w:sz w:val="40"/>
            <w:szCs w:val="40"/>
          </w:rPr>
          <w:t>The Hate U Give</w:t>
        </w:r>
      </w:hyperlink>
    </w:p>
    <w:p w14:paraId="0068DA6D" w14:textId="51D48B29" w:rsidR="00BF327A" w:rsidRDefault="00BF327A" w:rsidP="00BF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r w:rsidRPr="00BF327A">
        <w:rPr>
          <w:rFonts w:ascii="Arial" w:eastAsia="Times New Roman" w:hAnsi="Arial" w:cs="Arial"/>
          <w:sz w:val="32"/>
          <w:szCs w:val="32"/>
        </w:rPr>
        <w:t>by </w:t>
      </w:r>
      <w:r w:rsidR="00E53821" w:rsidRPr="00E53821">
        <w:rPr>
          <w:sz w:val="40"/>
          <w:szCs w:val="40"/>
        </w:rPr>
        <w:t>Angie Thomas</w:t>
      </w:r>
      <w:r w:rsidR="00E53821" w:rsidRPr="00BF327A">
        <w:rPr>
          <w:rFonts w:ascii="Arial" w:eastAsia="Times New Roman" w:hAnsi="Arial" w:cs="Arial"/>
          <w:color w:val="404040"/>
          <w:sz w:val="32"/>
          <w:szCs w:val="32"/>
        </w:rPr>
        <w:t xml:space="preserve"> </w:t>
      </w:r>
    </w:p>
    <w:p w14:paraId="61EB9303" w14:textId="77777777" w:rsidR="004D3C77" w:rsidRPr="00BF327A" w:rsidRDefault="004D3C77" w:rsidP="00BF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</w:p>
    <w:p w14:paraId="1F7F989F" w14:textId="6BB1CAEC" w:rsidR="00BF327A" w:rsidRDefault="004D3C77">
      <w:pPr>
        <w:rPr>
          <w:b/>
          <w:bCs/>
          <w:sz w:val="32"/>
          <w:szCs w:val="32"/>
        </w:rPr>
      </w:pPr>
      <w:r w:rsidRPr="004D3C77">
        <w:rPr>
          <w:rFonts w:ascii="Arial" w:hAnsi="Arial" w:cs="Arial"/>
          <w:color w:val="111111"/>
          <w:sz w:val="28"/>
          <w:szCs w:val="28"/>
          <w:shd w:val="clear" w:color="auto" w:fill="FFFFFF"/>
        </w:rPr>
        <w:t>The thought-provoking story of Starr Carter, a 16-year-old who sees her childhood best friend fatally shot by a police officer</w:t>
      </w:r>
      <w:r>
        <w:rPr>
          <w:b/>
          <w:bCs/>
          <w:sz w:val="32"/>
          <w:szCs w:val="32"/>
        </w:rPr>
        <w:t>.</w:t>
      </w:r>
    </w:p>
    <w:p w14:paraId="3C9FB83E" w14:textId="22FFACBB" w:rsidR="00BF327A" w:rsidRDefault="00BF327A">
      <w:pPr>
        <w:rPr>
          <w:b/>
          <w:bCs/>
          <w:sz w:val="32"/>
          <w:szCs w:val="32"/>
        </w:rPr>
      </w:pPr>
    </w:p>
    <w:p w14:paraId="5D866060" w14:textId="40929BB8" w:rsidR="00E53821" w:rsidRDefault="00E538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Also by this author:</w:t>
      </w:r>
    </w:p>
    <w:p w14:paraId="4866618E" w14:textId="04A1F315" w:rsidR="00E53821" w:rsidRDefault="00E53821" w:rsidP="00E53821">
      <w:pPr>
        <w:shd w:val="clear" w:color="auto" w:fill="FFFFFF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noProof/>
          <w:color w:val="0066C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EBCEB9" wp14:editId="52E3644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569720" cy="1569720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B94FF7" w14:textId="7889FDF5" w:rsidR="00E53821" w:rsidRPr="00E53821" w:rsidRDefault="00B2560B" w:rsidP="00E53821">
      <w:pPr>
        <w:shd w:val="clear" w:color="auto" w:fill="FFFFFF"/>
        <w:rPr>
          <w:rFonts w:ascii="Arial" w:hAnsi="Arial" w:cs="Arial"/>
          <w:b/>
          <w:bCs/>
          <w:i/>
          <w:iCs/>
          <w:sz w:val="40"/>
          <w:szCs w:val="40"/>
        </w:rPr>
      </w:pPr>
      <w:hyperlink r:id="rId9" w:history="1">
        <w:r w:rsidR="00E53821" w:rsidRPr="00E53821">
          <w:rPr>
            <w:rStyle w:val="a-size-medium"/>
            <w:rFonts w:ascii="Arial" w:hAnsi="Arial" w:cs="Arial"/>
            <w:b/>
            <w:bCs/>
            <w:i/>
            <w:iCs/>
            <w:sz w:val="40"/>
            <w:szCs w:val="40"/>
          </w:rPr>
          <w:t>On the Come Up</w:t>
        </w:r>
        <w:r w:rsidR="00E53821" w:rsidRPr="00E53821">
          <w:rPr>
            <w:rStyle w:val="Hyperlink"/>
            <w:rFonts w:ascii="Arial" w:hAnsi="Arial" w:cs="Arial"/>
            <w:b/>
            <w:bCs/>
            <w:i/>
            <w:iCs/>
            <w:color w:val="auto"/>
            <w:sz w:val="40"/>
            <w:szCs w:val="40"/>
            <w:u w:val="none"/>
          </w:rPr>
          <w:t> </w:t>
        </w:r>
      </w:hyperlink>
    </w:p>
    <w:p w14:paraId="523D863B" w14:textId="77777777" w:rsidR="00E53821" w:rsidRPr="00E53821" w:rsidRDefault="00E53821" w:rsidP="00E53821">
      <w:pPr>
        <w:shd w:val="clear" w:color="auto" w:fill="FFFFFF"/>
        <w:rPr>
          <w:rFonts w:ascii="Arial" w:hAnsi="Arial" w:cs="Arial"/>
          <w:sz w:val="36"/>
          <w:szCs w:val="36"/>
        </w:rPr>
      </w:pPr>
      <w:r w:rsidRPr="00E53821">
        <w:rPr>
          <w:rStyle w:val="a-size-small"/>
          <w:rFonts w:ascii="Arial" w:hAnsi="Arial" w:cs="Arial"/>
          <w:sz w:val="36"/>
          <w:szCs w:val="36"/>
        </w:rPr>
        <w:t>by</w:t>
      </w:r>
      <w:r w:rsidRPr="00E53821">
        <w:rPr>
          <w:rFonts w:ascii="Arial" w:hAnsi="Arial" w:cs="Arial"/>
          <w:sz w:val="36"/>
          <w:szCs w:val="36"/>
        </w:rPr>
        <w:t> </w:t>
      </w:r>
      <w:hyperlink r:id="rId10" w:history="1">
        <w:r w:rsidRPr="00E53821">
          <w:rPr>
            <w:rStyle w:val="a-size-small"/>
            <w:rFonts w:ascii="Arial" w:hAnsi="Arial" w:cs="Arial"/>
            <w:sz w:val="36"/>
            <w:szCs w:val="36"/>
          </w:rPr>
          <w:t>Angie Thomas</w:t>
        </w:r>
      </w:hyperlink>
    </w:p>
    <w:p w14:paraId="42594A06" w14:textId="77777777" w:rsidR="00E53821" w:rsidRDefault="00E53821">
      <w:pPr>
        <w:rPr>
          <w:b/>
          <w:bCs/>
          <w:sz w:val="32"/>
          <w:szCs w:val="32"/>
        </w:rPr>
      </w:pPr>
    </w:p>
    <w:p w14:paraId="074A52A2" w14:textId="4950CF44" w:rsidR="00BF327A" w:rsidRDefault="00BF327A">
      <w:pPr>
        <w:rPr>
          <w:b/>
          <w:bCs/>
          <w:sz w:val="32"/>
          <w:szCs w:val="32"/>
        </w:rPr>
      </w:pPr>
    </w:p>
    <w:p w14:paraId="3C2C494E" w14:textId="5FFAFE81" w:rsidR="00BF327A" w:rsidRDefault="00BF327A">
      <w:pPr>
        <w:rPr>
          <w:b/>
          <w:bCs/>
          <w:sz w:val="32"/>
          <w:szCs w:val="32"/>
        </w:rPr>
      </w:pPr>
    </w:p>
    <w:p w14:paraId="3B027454" w14:textId="68358FB5" w:rsidR="00462E03" w:rsidRDefault="00462E03">
      <w:pPr>
        <w:rPr>
          <w:b/>
          <w:bCs/>
          <w:sz w:val="32"/>
          <w:szCs w:val="32"/>
        </w:rPr>
      </w:pPr>
    </w:p>
    <w:p w14:paraId="69D700BF" w14:textId="78449219" w:rsidR="00462E03" w:rsidRDefault="00462E03">
      <w:pPr>
        <w:rPr>
          <w:b/>
          <w:bCs/>
          <w:sz w:val="32"/>
          <w:szCs w:val="32"/>
        </w:rPr>
      </w:pPr>
    </w:p>
    <w:p w14:paraId="79A5CCCE" w14:textId="68AEE143" w:rsidR="00462E03" w:rsidRDefault="00462E03">
      <w:pPr>
        <w:rPr>
          <w:b/>
          <w:bCs/>
          <w:sz w:val="32"/>
          <w:szCs w:val="32"/>
        </w:rPr>
      </w:pPr>
    </w:p>
    <w:p w14:paraId="1804ACDF" w14:textId="06689F36" w:rsidR="00462E03" w:rsidRDefault="00462E03">
      <w:pPr>
        <w:rPr>
          <w:b/>
          <w:bCs/>
          <w:sz w:val="32"/>
          <w:szCs w:val="32"/>
        </w:rPr>
      </w:pPr>
    </w:p>
    <w:p w14:paraId="68D621F1" w14:textId="2D20A86C" w:rsidR="00462E03" w:rsidRDefault="00462E03">
      <w:pPr>
        <w:rPr>
          <w:b/>
          <w:bCs/>
          <w:sz w:val="36"/>
          <w:szCs w:val="36"/>
        </w:rPr>
      </w:pPr>
      <w:r w:rsidRPr="00462E03">
        <w:rPr>
          <w:b/>
          <w:bCs/>
          <w:sz w:val="36"/>
          <w:szCs w:val="36"/>
        </w:rPr>
        <w:lastRenderedPageBreak/>
        <w:t>YA fiction- Melissa De La Cruz</w:t>
      </w:r>
      <w:r>
        <w:rPr>
          <w:b/>
          <w:bCs/>
          <w:sz w:val="36"/>
          <w:szCs w:val="36"/>
        </w:rPr>
        <w:t xml:space="preserve"> </w:t>
      </w:r>
      <w:r w:rsidR="00D53C49">
        <w:rPr>
          <w:b/>
          <w:bCs/>
          <w:sz w:val="36"/>
          <w:szCs w:val="36"/>
        </w:rPr>
        <w:t>Historical fiction/Romance</w:t>
      </w:r>
    </w:p>
    <w:p w14:paraId="58E9F98B" w14:textId="16DCF4D1" w:rsidR="00D53C49" w:rsidRPr="00D53C49" w:rsidRDefault="00D53C49">
      <w:pPr>
        <w:rPr>
          <w:b/>
          <w:bCs/>
          <w:sz w:val="28"/>
          <w:szCs w:val="28"/>
        </w:rPr>
      </w:pPr>
      <w:r w:rsidRPr="00D53C49">
        <w:rPr>
          <w:rFonts w:ascii="Arial" w:hAnsi="Arial" w:cs="Arial"/>
          <w:color w:val="000000"/>
          <w:sz w:val="28"/>
          <w:szCs w:val="28"/>
          <w:shd w:val="clear" w:color="auto" w:fill="FFFFFF"/>
        </w:rPr>
        <w:t>#1 </w:t>
      </w:r>
      <w:r w:rsidRPr="00D53C4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New York Times </w:t>
      </w:r>
      <w:r w:rsidRPr="00D53C49">
        <w:rPr>
          <w:rFonts w:ascii="Arial" w:hAnsi="Arial" w:cs="Arial"/>
          <w:color w:val="000000"/>
          <w:sz w:val="28"/>
          <w:szCs w:val="28"/>
          <w:shd w:val="clear" w:color="auto" w:fill="FFFFFF"/>
        </w:rPr>
        <w:t>bestselling author Melissa de la Cruz brings to life the romance of young Alexander Hamilton and Elizabeth Schuyler</w:t>
      </w:r>
    </w:p>
    <w:p w14:paraId="4E061A1F" w14:textId="77777777" w:rsidR="00D53C49" w:rsidRDefault="00D53C49">
      <w:pPr>
        <w:rPr>
          <w:b/>
          <w:bCs/>
          <w:sz w:val="36"/>
          <w:szCs w:val="36"/>
        </w:rPr>
      </w:pPr>
    </w:p>
    <w:p w14:paraId="79DE8C42" w14:textId="77777777" w:rsidR="00462E03" w:rsidRDefault="00462E03" w:rsidP="00462E03">
      <w:pPr>
        <w:shd w:val="clear" w:color="auto" w:fill="000000"/>
        <w:rPr>
          <w:rFonts w:ascii="Arial" w:hAnsi="Arial" w:cs="Arial"/>
          <w:color w:val="FFFFFF"/>
          <w:sz w:val="29"/>
          <w:szCs w:val="29"/>
        </w:rPr>
      </w:pPr>
      <w:r>
        <w:rPr>
          <w:rFonts w:ascii="Arial" w:hAnsi="Arial" w:cs="Arial"/>
          <w:color w:val="FFFFFF"/>
          <w:sz w:val="29"/>
          <w:szCs w:val="29"/>
        </w:rPr>
        <w:t>Alex and Eliza</w:t>
      </w:r>
    </w:p>
    <w:p w14:paraId="101A846B" w14:textId="77777777" w:rsidR="00462E03" w:rsidRDefault="00462E03" w:rsidP="00462E03">
      <w:pPr>
        <w:spacing w:line="360" w:lineRule="atLeast"/>
        <w:textAlignment w:val="center"/>
        <w:rPr>
          <w:rFonts w:ascii="Arial" w:hAnsi="Arial" w:cs="Arial"/>
          <w:b/>
          <w:bCs/>
          <w:sz w:val="32"/>
          <w:szCs w:val="32"/>
        </w:rPr>
        <w:sectPr w:rsidR="00462E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B4D5E0" w14:textId="77777777" w:rsidR="00462E03" w:rsidRDefault="00B2560B" w:rsidP="00462E03">
      <w:pPr>
        <w:spacing w:line="360" w:lineRule="atLeast"/>
        <w:textAlignment w:val="center"/>
        <w:rPr>
          <w:rFonts w:ascii="Arial" w:hAnsi="Arial" w:cs="Arial"/>
          <w:b/>
          <w:bCs/>
          <w:sz w:val="32"/>
          <w:szCs w:val="32"/>
        </w:rPr>
      </w:pPr>
      <w:hyperlink r:id="rId11" w:history="1">
        <w:r w:rsidR="00462E03" w:rsidRPr="00462E03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</w:rPr>
          <w:t>Alex and Eliza</w:t>
        </w:r>
      </w:hyperlink>
      <w:r w:rsidR="00462E03" w:rsidRPr="00462E03">
        <w:rPr>
          <w:rFonts w:ascii="Arial" w:hAnsi="Arial" w:cs="Arial"/>
          <w:b/>
          <w:bCs/>
          <w:sz w:val="32"/>
          <w:szCs w:val="32"/>
        </w:rPr>
        <w:t> (</w:t>
      </w:r>
      <w:hyperlink r:id="rId12" w:history="1">
        <w:r w:rsidR="00462E03" w:rsidRPr="00462E03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</w:rPr>
          <w:t>2017</w:t>
        </w:r>
      </w:hyperlink>
      <w:r w:rsidR="00462E03" w:rsidRPr="00462E03">
        <w:rPr>
          <w:rFonts w:ascii="Arial" w:hAnsi="Arial" w:cs="Arial"/>
          <w:b/>
          <w:bCs/>
          <w:sz w:val="32"/>
          <w:szCs w:val="32"/>
        </w:rPr>
        <w:t>)</w:t>
      </w:r>
    </w:p>
    <w:p w14:paraId="439EA0D9" w14:textId="77777777" w:rsidR="00462E03" w:rsidRDefault="00B2560B" w:rsidP="00462E03">
      <w:pPr>
        <w:spacing w:line="360" w:lineRule="atLeast"/>
        <w:textAlignment w:val="center"/>
        <w:rPr>
          <w:rFonts w:ascii="Arial" w:hAnsi="Arial" w:cs="Arial"/>
          <w:b/>
          <w:bCs/>
          <w:sz w:val="32"/>
          <w:szCs w:val="32"/>
        </w:rPr>
      </w:pPr>
      <w:hyperlink r:id="rId13" w:history="1">
        <w:r w:rsidR="00462E03" w:rsidRPr="00462E03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</w:rPr>
          <w:t>Love &amp; War</w:t>
        </w:r>
      </w:hyperlink>
      <w:r w:rsidR="00462E03" w:rsidRPr="00462E03">
        <w:rPr>
          <w:rFonts w:ascii="Arial" w:hAnsi="Arial" w:cs="Arial"/>
          <w:b/>
          <w:bCs/>
          <w:sz w:val="32"/>
          <w:szCs w:val="32"/>
        </w:rPr>
        <w:t> (</w:t>
      </w:r>
      <w:hyperlink r:id="rId14" w:history="1">
        <w:r w:rsidR="00462E03" w:rsidRPr="00462E03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</w:rPr>
          <w:t>2018</w:t>
        </w:r>
      </w:hyperlink>
      <w:r w:rsidR="00462E03" w:rsidRPr="00462E03">
        <w:rPr>
          <w:rFonts w:ascii="Arial" w:hAnsi="Arial" w:cs="Arial"/>
          <w:b/>
          <w:bCs/>
          <w:sz w:val="32"/>
          <w:szCs w:val="32"/>
        </w:rPr>
        <w:t>)</w:t>
      </w:r>
    </w:p>
    <w:p w14:paraId="69B7C652" w14:textId="378D7BF9" w:rsidR="00462E03" w:rsidRDefault="00B2560B" w:rsidP="00462E03">
      <w:pPr>
        <w:spacing w:line="360" w:lineRule="atLeast"/>
        <w:textAlignment w:val="center"/>
        <w:rPr>
          <w:rFonts w:ascii="Arial" w:hAnsi="Arial" w:cs="Arial"/>
          <w:b/>
          <w:bCs/>
          <w:sz w:val="32"/>
          <w:szCs w:val="32"/>
        </w:rPr>
      </w:pPr>
      <w:hyperlink r:id="rId15" w:history="1">
        <w:r w:rsidR="00462E03" w:rsidRPr="00462E03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</w:rPr>
          <w:t>All for One</w:t>
        </w:r>
      </w:hyperlink>
      <w:r w:rsidR="00462E03" w:rsidRPr="00462E03">
        <w:rPr>
          <w:rFonts w:ascii="Arial" w:hAnsi="Arial" w:cs="Arial"/>
          <w:b/>
          <w:bCs/>
          <w:sz w:val="32"/>
          <w:szCs w:val="32"/>
        </w:rPr>
        <w:t> (</w:t>
      </w:r>
      <w:hyperlink r:id="rId16" w:history="1">
        <w:r w:rsidR="00462E03" w:rsidRPr="00462E03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</w:rPr>
          <w:t>2019</w:t>
        </w:r>
      </w:hyperlink>
      <w:r w:rsidR="00462E03" w:rsidRPr="00462E03">
        <w:rPr>
          <w:rFonts w:ascii="Arial" w:hAnsi="Arial" w:cs="Arial"/>
          <w:b/>
          <w:bCs/>
          <w:sz w:val="32"/>
          <w:szCs w:val="32"/>
        </w:rPr>
        <w:t>)</w:t>
      </w:r>
    </w:p>
    <w:p w14:paraId="6C593C45" w14:textId="366A115D" w:rsidR="00462E03" w:rsidRDefault="00462E03" w:rsidP="00462E03">
      <w:pPr>
        <w:spacing w:line="360" w:lineRule="atLeast"/>
        <w:textAlignment w:val="center"/>
        <w:rPr>
          <w:rFonts w:ascii="Arial" w:hAnsi="Arial" w:cs="Arial"/>
          <w:b/>
          <w:bCs/>
          <w:sz w:val="32"/>
          <w:szCs w:val="32"/>
        </w:rPr>
      </w:pPr>
    </w:p>
    <w:p w14:paraId="4FF7717F" w14:textId="77777777" w:rsidR="00E40F42" w:rsidRDefault="00E40F42" w:rsidP="00462E03">
      <w:pPr>
        <w:spacing w:line="360" w:lineRule="atLeast"/>
        <w:textAlignment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F726ED2" w14:textId="1D1529F6" w:rsidR="00D53C49" w:rsidRPr="00D53C49" w:rsidRDefault="00E40F42" w:rsidP="00462E03">
      <w:pPr>
        <w:spacing w:line="360" w:lineRule="atLeast"/>
        <w:textAlignment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Another</w:t>
      </w:r>
      <w:r w:rsidR="00D53C49" w:rsidRPr="00D53C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series by this author:</w:t>
      </w:r>
    </w:p>
    <w:p w14:paraId="0BDBF1DF" w14:textId="358C653C" w:rsidR="00D53C49" w:rsidRDefault="00D53C49" w:rsidP="00462E03">
      <w:pPr>
        <w:spacing w:line="360" w:lineRule="atLeast"/>
        <w:textAlignment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7FB2F0"/>
        </w:rPr>
        <w:drawing>
          <wp:inline distT="0" distB="0" distL="0" distR="0" wp14:anchorId="0E71B83E" wp14:editId="3BB5EC07">
            <wp:extent cx="762000" cy="1143000"/>
            <wp:effectExtent l="0" t="0" r="0" b="0"/>
            <wp:docPr id="5" name="Picture 5" descr="thum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</w:rPr>
        <w:drawing>
          <wp:inline distT="0" distB="0" distL="0" distR="0" wp14:anchorId="5B97F66E" wp14:editId="6FD5B8F8">
            <wp:extent cx="762000" cy="1143000"/>
            <wp:effectExtent l="0" t="0" r="0" b="0"/>
            <wp:docPr id="4" name="Picture 4" descr="thum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</w:rPr>
        <w:drawing>
          <wp:inline distT="0" distB="0" distL="0" distR="0" wp14:anchorId="661489C2" wp14:editId="3CF5C4F3">
            <wp:extent cx="762000" cy="1143000"/>
            <wp:effectExtent l="0" t="0" r="0" b="0"/>
            <wp:docPr id="3" name="Picture 3" descr="thum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mb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2D13F" w14:textId="5FDDF4F0" w:rsidR="00462E03" w:rsidRDefault="00D53C49" w:rsidP="00462E03">
      <w:pPr>
        <w:spacing w:line="360" w:lineRule="atLeast"/>
        <w:textAlignment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noProof/>
          <w:color w:val="7FB2F0"/>
        </w:rPr>
        <w:t xml:space="preserve"> </w:t>
      </w:r>
    </w:p>
    <w:p w14:paraId="63447547" w14:textId="77777777" w:rsidR="00D53C49" w:rsidRDefault="00D53C49" w:rsidP="00462E03">
      <w:pPr>
        <w:spacing w:line="360" w:lineRule="atLeast"/>
        <w:textAlignment w:val="center"/>
        <w:rPr>
          <w:rFonts w:ascii="Arial" w:hAnsi="Arial" w:cs="Arial"/>
          <w:b/>
          <w:bCs/>
          <w:sz w:val="32"/>
          <w:szCs w:val="32"/>
        </w:rPr>
        <w:sectPr w:rsidR="00D53C49" w:rsidSect="00462E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D63C39" w14:textId="23335163" w:rsidR="00E40F42" w:rsidRPr="00E40F42" w:rsidRDefault="00B2560B" w:rsidP="00E40F42">
      <w:pPr>
        <w:spacing w:line="360" w:lineRule="atLeast"/>
        <w:textAlignment w:val="center"/>
        <w:rPr>
          <w:rStyle w:val="year"/>
          <w:rFonts w:ascii="Arial" w:hAnsi="Arial" w:cs="Arial"/>
          <w:sz w:val="28"/>
          <w:szCs w:val="28"/>
        </w:rPr>
      </w:pPr>
      <w:hyperlink r:id="rId20" w:history="1">
        <w:r w:rsidR="00E40F42" w:rsidRPr="00E40F42">
          <w:rPr>
            <w:rStyle w:val="ibig"/>
            <w:rFonts w:ascii="Arial" w:hAnsi="Arial" w:cs="Arial"/>
            <w:b/>
            <w:bCs/>
            <w:sz w:val="34"/>
            <w:szCs w:val="34"/>
            <w:u w:val="single"/>
          </w:rPr>
          <w:t> Blue Bloods</w:t>
        </w:r>
      </w:hyperlink>
      <w:r w:rsidR="00E40F42">
        <w:rPr>
          <w:rFonts w:ascii="Arial" w:hAnsi="Arial" w:cs="Arial"/>
          <w:color w:val="FFFFFF"/>
        </w:rPr>
        <w:br/>
      </w:r>
      <w:r w:rsidR="00E40F42" w:rsidRPr="00E40F42">
        <w:rPr>
          <w:rFonts w:ascii="Arial" w:hAnsi="Arial" w:cs="Arial"/>
        </w:rPr>
        <w:t>   </w:t>
      </w:r>
      <w:r w:rsidR="00E40F42" w:rsidRPr="00E40F42">
        <w:rPr>
          <w:rFonts w:ascii="Arial" w:hAnsi="Arial" w:cs="Arial"/>
          <w:sz w:val="28"/>
          <w:szCs w:val="28"/>
        </w:rPr>
        <w:t>1. </w:t>
      </w:r>
      <w:hyperlink r:id="rId21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Blue Bloods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 (</w:t>
      </w:r>
      <w:hyperlink r:id="rId22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2006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)</w:t>
      </w:r>
      <w:r w:rsidR="00E40F42" w:rsidRPr="00E40F42">
        <w:rPr>
          <w:rFonts w:ascii="Arial" w:hAnsi="Arial" w:cs="Arial"/>
          <w:sz w:val="28"/>
          <w:szCs w:val="28"/>
        </w:rPr>
        <w:br/>
        <w:t>   2. </w:t>
      </w:r>
      <w:hyperlink r:id="rId23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Masquerade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 (</w:t>
      </w:r>
      <w:hyperlink r:id="rId24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2007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)</w:t>
      </w:r>
      <w:r w:rsidR="00E40F42" w:rsidRPr="00E40F42">
        <w:rPr>
          <w:rFonts w:ascii="Arial" w:hAnsi="Arial" w:cs="Arial"/>
          <w:sz w:val="28"/>
          <w:szCs w:val="28"/>
        </w:rPr>
        <w:br/>
        <w:t>   3. </w:t>
      </w:r>
      <w:hyperlink r:id="rId25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Revelations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 (</w:t>
      </w:r>
      <w:hyperlink r:id="rId26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2008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)</w:t>
      </w:r>
      <w:r w:rsidR="00E40F42" w:rsidRPr="00E40F42">
        <w:rPr>
          <w:rFonts w:ascii="Arial" w:hAnsi="Arial" w:cs="Arial"/>
          <w:sz w:val="28"/>
          <w:szCs w:val="28"/>
        </w:rPr>
        <w:br/>
        <w:t>   4. </w:t>
      </w:r>
      <w:hyperlink r:id="rId27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The Van </w:t>
        </w:r>
        <w:proofErr w:type="spellStart"/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Alen</w:t>
        </w:r>
        <w:proofErr w:type="spellEnd"/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Legacy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 (</w:t>
      </w:r>
      <w:hyperlink r:id="rId28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2009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)</w:t>
      </w:r>
      <w:r w:rsidR="00E40F42" w:rsidRPr="00E40F42">
        <w:rPr>
          <w:rFonts w:ascii="Arial" w:hAnsi="Arial" w:cs="Arial"/>
          <w:sz w:val="28"/>
          <w:szCs w:val="28"/>
        </w:rPr>
        <w:br/>
        <w:t>   5. </w:t>
      </w:r>
      <w:hyperlink r:id="rId29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Misguided Angel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 (</w:t>
      </w:r>
      <w:hyperlink r:id="rId30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2010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)</w:t>
      </w:r>
      <w:r w:rsidR="00E40F42" w:rsidRPr="00E40F42">
        <w:rPr>
          <w:rFonts w:ascii="Arial" w:hAnsi="Arial" w:cs="Arial"/>
          <w:sz w:val="28"/>
          <w:szCs w:val="28"/>
        </w:rPr>
        <w:br/>
        <w:t>   6. </w:t>
      </w:r>
      <w:hyperlink r:id="rId31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Lost In Time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 (</w:t>
      </w:r>
      <w:hyperlink r:id="rId32" w:history="1">
        <w:r w:rsidR="00E40F42" w:rsidRPr="00E40F4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2011</w:t>
        </w:r>
      </w:hyperlink>
      <w:r w:rsidR="00E40F42" w:rsidRPr="00E40F42">
        <w:rPr>
          <w:rStyle w:val="year"/>
          <w:rFonts w:ascii="Arial" w:hAnsi="Arial" w:cs="Arial"/>
          <w:sz w:val="28"/>
          <w:szCs w:val="28"/>
        </w:rPr>
        <w:t>)</w:t>
      </w:r>
      <w:r w:rsidR="00E40F42" w:rsidRPr="00E40F42">
        <w:rPr>
          <w:rFonts w:ascii="Arial" w:hAnsi="Arial" w:cs="Arial"/>
          <w:sz w:val="28"/>
          <w:szCs w:val="28"/>
        </w:rPr>
        <w:br/>
        <w:t>   </w:t>
      </w:r>
    </w:p>
    <w:p w14:paraId="2ABC2DFE" w14:textId="77777777" w:rsidR="00E40F42" w:rsidRDefault="00E40F42" w:rsidP="00E40F42">
      <w:pPr>
        <w:spacing w:line="360" w:lineRule="atLeast"/>
        <w:textAlignment w:val="center"/>
        <w:rPr>
          <w:rStyle w:val="year"/>
          <w:rFonts w:ascii="Arial" w:hAnsi="Arial" w:cs="Arial"/>
          <w:sz w:val="18"/>
          <w:szCs w:val="18"/>
        </w:rPr>
      </w:pPr>
    </w:p>
    <w:p w14:paraId="21C2BF5F" w14:textId="5293F09A" w:rsidR="00E40F42" w:rsidRDefault="00E40F42" w:rsidP="00E40F42">
      <w:pPr>
        <w:spacing w:line="360" w:lineRule="atLeast"/>
        <w:textAlignment w:val="center"/>
        <w:rPr>
          <w:rFonts w:ascii="Arial" w:hAnsi="Arial" w:cs="Arial"/>
          <w:noProof/>
          <w:color w:val="7FB2F0"/>
        </w:rPr>
      </w:pPr>
      <w:r>
        <w:rPr>
          <w:rFonts w:ascii="Arial" w:hAnsi="Arial" w:cs="Arial"/>
          <w:noProof/>
          <w:color w:val="7FB2F0"/>
        </w:rPr>
        <w:drawing>
          <wp:inline distT="0" distB="0" distL="0" distR="0" wp14:anchorId="4CF07963" wp14:editId="09CA3D3D">
            <wp:extent cx="762000" cy="1143000"/>
            <wp:effectExtent l="0" t="0" r="0" b="0"/>
            <wp:docPr id="13" name="Picture 13" descr="thumb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umb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</w:rPr>
        <w:drawing>
          <wp:inline distT="0" distB="0" distL="0" distR="0" wp14:anchorId="406D99B8" wp14:editId="30C30B0B">
            <wp:extent cx="762000" cy="1143000"/>
            <wp:effectExtent l="0" t="0" r="0" b="0"/>
            <wp:docPr id="12" name="Picture 12" descr="thumb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umb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</w:rPr>
        <w:drawing>
          <wp:inline distT="0" distB="0" distL="0" distR="0" wp14:anchorId="47AEEEA7" wp14:editId="25459E5E">
            <wp:extent cx="762000" cy="1143000"/>
            <wp:effectExtent l="0" t="0" r="0" b="0"/>
            <wp:docPr id="11" name="Picture 11" descr="thumb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umb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</w:rPr>
        <w:drawing>
          <wp:inline distT="0" distB="0" distL="0" distR="0" wp14:anchorId="1D064919" wp14:editId="6500C568">
            <wp:extent cx="762000" cy="1143000"/>
            <wp:effectExtent l="0" t="0" r="0" b="0"/>
            <wp:docPr id="10" name="Picture 10" descr="thumb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umb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</w:rPr>
        <w:drawing>
          <wp:inline distT="0" distB="0" distL="0" distR="0" wp14:anchorId="152F020D" wp14:editId="38B3E4AB">
            <wp:extent cx="762000" cy="1143000"/>
            <wp:effectExtent l="0" t="0" r="0" b="0"/>
            <wp:docPr id="9" name="Picture 9" descr="thumb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umb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</w:rPr>
        <w:drawing>
          <wp:inline distT="0" distB="0" distL="0" distR="0" wp14:anchorId="476E6884" wp14:editId="21847669">
            <wp:extent cx="762000" cy="1143000"/>
            <wp:effectExtent l="0" t="0" r="0" b="0"/>
            <wp:docPr id="8" name="Picture 8" descr="thumb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umb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</w:rPr>
        <w:br/>
      </w:r>
    </w:p>
    <w:p w14:paraId="108217B8" w14:textId="3D82781A" w:rsidR="0006385F" w:rsidRDefault="0006385F" w:rsidP="00E40F42">
      <w:pPr>
        <w:spacing w:line="360" w:lineRule="atLeast"/>
        <w:textAlignment w:val="center"/>
        <w:rPr>
          <w:rFonts w:ascii="Arial" w:hAnsi="Arial" w:cs="Arial"/>
          <w:noProof/>
          <w:color w:val="7FB2F0"/>
        </w:rPr>
      </w:pPr>
    </w:p>
    <w:p w14:paraId="258582EA" w14:textId="1BCC343F" w:rsidR="00D53C49" w:rsidRDefault="00D53C49" w:rsidP="00EF7F07">
      <w:pPr>
        <w:rPr>
          <w:rFonts w:ascii="Arial" w:hAnsi="Arial" w:cs="Arial"/>
          <w:noProof/>
          <w:color w:val="7FB2F0"/>
        </w:rPr>
      </w:pPr>
    </w:p>
    <w:p w14:paraId="03FD1E8C" w14:textId="2089832E" w:rsidR="00EF7F07" w:rsidRDefault="00EF7F07" w:rsidP="00EF7F07">
      <w:pPr>
        <w:rPr>
          <w:rFonts w:ascii="Arial" w:hAnsi="Arial" w:cs="Arial"/>
          <w:noProof/>
          <w:color w:val="7FB2F0"/>
        </w:rPr>
      </w:pPr>
    </w:p>
    <w:p w14:paraId="567A3687" w14:textId="298AC970" w:rsidR="00EF7F07" w:rsidRDefault="00EF7F07" w:rsidP="00EF7F07">
      <w:pPr>
        <w:rPr>
          <w:rFonts w:ascii="Arial" w:hAnsi="Arial" w:cs="Arial"/>
          <w:noProof/>
          <w:color w:val="7FB2F0"/>
        </w:rPr>
      </w:pPr>
    </w:p>
    <w:p w14:paraId="4C5E92D9" w14:textId="63345B68" w:rsidR="00EF7F07" w:rsidRDefault="00EF7F07" w:rsidP="00EF7F07">
      <w:pPr>
        <w:rPr>
          <w:rFonts w:ascii="Arial" w:hAnsi="Arial" w:cs="Arial"/>
          <w:noProof/>
          <w:color w:val="7FB2F0"/>
        </w:rPr>
      </w:pPr>
    </w:p>
    <w:p w14:paraId="6AA3970B" w14:textId="20E68147" w:rsidR="00EF7F07" w:rsidRDefault="00EF7F07" w:rsidP="00EF7F07">
      <w:pPr>
        <w:rPr>
          <w:rFonts w:ascii="Arial" w:hAnsi="Arial" w:cs="Arial"/>
          <w:noProof/>
          <w:color w:val="7FB2F0"/>
        </w:rPr>
      </w:pPr>
    </w:p>
    <w:p w14:paraId="45FA3312" w14:textId="2A860ECF" w:rsidR="00EF7F07" w:rsidRDefault="00EF7F07" w:rsidP="00EF7F07">
      <w:pPr>
        <w:rPr>
          <w:rFonts w:ascii="Arial" w:hAnsi="Arial" w:cs="Arial"/>
          <w:noProof/>
          <w:color w:val="7FB2F0"/>
        </w:rPr>
      </w:pPr>
    </w:p>
    <w:p w14:paraId="1588E884" w14:textId="77777777" w:rsidR="00EF7F07" w:rsidRDefault="00EF7F07" w:rsidP="00EF7F07">
      <w:pPr>
        <w:rPr>
          <w:rFonts w:ascii="Arial" w:hAnsi="Arial" w:cs="Arial"/>
          <w:noProof/>
          <w:color w:val="7FB2F0"/>
        </w:rPr>
        <w:sectPr w:rsidR="00EF7F07" w:rsidSect="00E40F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AE7F0F" w14:textId="32236AE4" w:rsidR="00EF7F07" w:rsidRDefault="00EF7F07" w:rsidP="00462E03">
      <w:pPr>
        <w:spacing w:line="360" w:lineRule="atLeast"/>
        <w:textAlignment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Nonfiction – Dog Training  </w:t>
      </w:r>
    </w:p>
    <w:p w14:paraId="13C870A4" w14:textId="0B9605D1" w:rsidR="00EF7F07" w:rsidRDefault="00EF7F07" w:rsidP="00462E03">
      <w:pPr>
        <w:spacing w:line="360" w:lineRule="atLeast"/>
        <w:textAlignment w:val="center"/>
        <w:rPr>
          <w:rFonts w:ascii="Arial" w:hAnsi="Arial" w:cs="Arial"/>
          <w:b/>
          <w:bCs/>
          <w:sz w:val="32"/>
          <w:szCs w:val="32"/>
        </w:rPr>
      </w:pPr>
    </w:p>
    <w:p w14:paraId="7AFF1F8F" w14:textId="479C91EE" w:rsidR="00EF7F07" w:rsidRDefault="00EF7F07" w:rsidP="00EF7F07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11FB913A" wp14:editId="10EE65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4480" cy="1905000"/>
            <wp:effectExtent l="0" t="0" r="7620" b="0"/>
            <wp:wrapSquare wrapText="bothSides"/>
            <wp:docPr id="15" name="Picture 15" descr="Thumbnail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AnyComponent" descr="Thumbnail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A985A" w14:textId="77777777" w:rsidR="00EF7F07" w:rsidRPr="00EF7F07" w:rsidRDefault="00EF7F07" w:rsidP="00EF7F07">
      <w:pPr>
        <w:shd w:val="clear" w:color="auto" w:fill="FFFFFF"/>
        <w:textAlignment w:val="baseline"/>
        <w:rPr>
          <w:rFonts w:ascii="Georgia" w:hAnsi="Georgia" w:cs="Arial"/>
          <w:b/>
          <w:bCs/>
          <w:color w:val="000000"/>
          <w:sz w:val="28"/>
          <w:szCs w:val="28"/>
        </w:rPr>
      </w:pPr>
      <w:r w:rsidRPr="00EF7F07">
        <w:rPr>
          <w:rFonts w:ascii="Georgia" w:hAnsi="Georgia" w:cs="Arial"/>
          <w:b/>
          <w:bCs/>
          <w:color w:val="000000"/>
          <w:sz w:val="28"/>
          <w:szCs w:val="28"/>
        </w:rPr>
        <w:t>Imagine life with a well-behaved </w:t>
      </w:r>
      <w:proofErr w:type="gramStart"/>
      <w:r w:rsidRPr="00EF7F07">
        <w:rPr>
          <w:rStyle w:val="highlight"/>
          <w:rFonts w:ascii="Georgia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E721"/>
        </w:rPr>
        <w:t>dog</w:t>
      </w:r>
      <w:r w:rsidRPr="00EF7F07">
        <w:rPr>
          <w:rFonts w:ascii="Georgia" w:hAnsi="Georgia" w:cs="Arial"/>
          <w:b/>
          <w:bCs/>
          <w:color w:val="000000"/>
          <w:sz w:val="28"/>
          <w:szCs w:val="28"/>
        </w:rPr>
        <w:t> :</w:t>
      </w:r>
      <w:proofErr w:type="gramEnd"/>
      <w:r w:rsidRPr="00EF7F07">
        <w:rPr>
          <w:rFonts w:ascii="Georgia" w:hAnsi="Georgia" w:cs="Arial"/>
          <w:b/>
          <w:bCs/>
          <w:color w:val="000000"/>
          <w:sz w:val="28"/>
          <w:szCs w:val="28"/>
        </w:rPr>
        <w:t xml:space="preserve"> a 3-step positive </w:t>
      </w:r>
      <w:r w:rsidRPr="00EF7F07">
        <w:rPr>
          <w:rStyle w:val="highlight"/>
          <w:rFonts w:ascii="Georgia" w:hAnsi="Georgia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E721"/>
        </w:rPr>
        <w:t>dog training</w:t>
      </w:r>
      <w:r w:rsidRPr="00EF7F07">
        <w:rPr>
          <w:rFonts w:ascii="Georgia" w:hAnsi="Georgia" w:cs="Arial"/>
          <w:b/>
          <w:bCs/>
          <w:color w:val="000000"/>
          <w:sz w:val="28"/>
          <w:szCs w:val="28"/>
        </w:rPr>
        <w:t> program </w:t>
      </w:r>
      <w:r w:rsidRPr="00EF7F07">
        <w:rPr>
          <w:rStyle w:val="additionalfields"/>
          <w:rFonts w:ascii="Georgia" w:hAnsi="Georgia" w:cs="Arial"/>
          <w:b/>
          <w:bCs/>
          <w:color w:val="424242"/>
          <w:sz w:val="28"/>
          <w:szCs w:val="28"/>
          <w:bdr w:val="none" w:sz="0" w:space="0" w:color="auto" w:frame="1"/>
        </w:rPr>
        <w:t xml:space="preserve">/ Julie A. </w:t>
      </w:r>
      <w:proofErr w:type="spellStart"/>
      <w:r w:rsidRPr="00EF7F07">
        <w:rPr>
          <w:rStyle w:val="additionalfields"/>
          <w:rFonts w:ascii="Georgia" w:hAnsi="Georgia" w:cs="Arial"/>
          <w:b/>
          <w:bCs/>
          <w:color w:val="424242"/>
          <w:sz w:val="28"/>
          <w:szCs w:val="28"/>
          <w:bdr w:val="none" w:sz="0" w:space="0" w:color="auto" w:frame="1"/>
        </w:rPr>
        <w:t>Bjelland</w:t>
      </w:r>
      <w:proofErr w:type="spellEnd"/>
    </w:p>
    <w:p w14:paraId="1569EC49" w14:textId="79016200" w:rsidR="00EF7F07" w:rsidRPr="00EF7F07" w:rsidRDefault="00EF7F07" w:rsidP="00462E03">
      <w:pPr>
        <w:spacing w:line="360" w:lineRule="atLeast"/>
        <w:textAlignment w:val="center"/>
        <w:rPr>
          <w:rFonts w:ascii="Arial" w:hAnsi="Arial" w:cs="Arial"/>
          <w:b/>
          <w:bCs/>
          <w:sz w:val="28"/>
          <w:szCs w:val="28"/>
        </w:rPr>
      </w:pPr>
      <w:r w:rsidRPr="00EF7F07">
        <w:rPr>
          <w:rFonts w:ascii="Arial" w:hAnsi="Arial" w:cs="Arial"/>
          <w:b/>
          <w:bCs/>
          <w:sz w:val="28"/>
          <w:szCs w:val="28"/>
        </w:rPr>
        <w:t>636.7 BJE</w:t>
      </w:r>
    </w:p>
    <w:p w14:paraId="76687153" w14:textId="1FD0733E" w:rsidR="00462E03" w:rsidRDefault="00462E03" w:rsidP="00462E03">
      <w:pPr>
        <w:spacing w:line="360" w:lineRule="atLeast"/>
        <w:textAlignment w:val="center"/>
        <w:rPr>
          <w:rFonts w:ascii="Arial" w:hAnsi="Arial" w:cs="Arial"/>
          <w:b/>
          <w:bCs/>
          <w:sz w:val="32"/>
          <w:szCs w:val="32"/>
        </w:rPr>
      </w:pPr>
    </w:p>
    <w:p w14:paraId="4A402BDA" w14:textId="28670285" w:rsidR="00462E03" w:rsidRDefault="00462E03" w:rsidP="00462E03">
      <w:pPr>
        <w:spacing w:line="240" w:lineRule="auto"/>
        <w:rPr>
          <w:rFonts w:ascii="Arial" w:hAnsi="Arial" w:cs="Arial"/>
          <w:color w:val="FFFFFF"/>
        </w:rPr>
      </w:pPr>
    </w:p>
    <w:p w14:paraId="2213CACB" w14:textId="77777777" w:rsidR="00462E03" w:rsidRDefault="00462E03">
      <w:pPr>
        <w:rPr>
          <w:b/>
          <w:bCs/>
          <w:sz w:val="36"/>
          <w:szCs w:val="36"/>
        </w:rPr>
      </w:pPr>
    </w:p>
    <w:p w14:paraId="7871C66C" w14:textId="490E8E83" w:rsidR="00EF7F07" w:rsidRDefault="00EF7F07">
      <w:pPr>
        <w:rPr>
          <w:b/>
          <w:bCs/>
          <w:sz w:val="36"/>
          <w:szCs w:val="36"/>
        </w:rPr>
      </w:pPr>
      <w:r>
        <w:rPr>
          <w:rFonts w:ascii="Arial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78CCE1F2" wp14:editId="4E7E0357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1447800" cy="2247900"/>
            <wp:effectExtent l="0" t="0" r="0" b="0"/>
            <wp:wrapSquare wrapText="bothSides"/>
            <wp:docPr id="16" name="Picture 16" descr="Thumbnail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AnyComponent" descr="Thumbnail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5023D" w14:textId="35D50ADD" w:rsidR="00EF7F07" w:rsidRDefault="00EF7F07" w:rsidP="00EF7F07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4633CBC8" w14:textId="77777777" w:rsidR="00EF7F07" w:rsidRPr="00EF7F07" w:rsidRDefault="00EF7F07" w:rsidP="00EF7F07">
      <w:pPr>
        <w:shd w:val="clear" w:color="auto" w:fill="FFFFFF"/>
        <w:textAlignment w:val="baseline"/>
        <w:rPr>
          <w:rFonts w:ascii="Georgia" w:hAnsi="Georgia" w:cs="Arial"/>
          <w:b/>
          <w:bCs/>
          <w:color w:val="000000"/>
          <w:sz w:val="28"/>
          <w:szCs w:val="28"/>
        </w:rPr>
      </w:pPr>
      <w:r w:rsidRPr="00EF7F07">
        <w:rPr>
          <w:rFonts w:ascii="Georgia" w:hAnsi="Georgia" w:cs="Arial"/>
          <w:b/>
          <w:bCs/>
          <w:color w:val="000000"/>
          <w:sz w:val="28"/>
          <w:szCs w:val="28"/>
        </w:rPr>
        <w:t>The art of raising a puppy </w:t>
      </w:r>
      <w:r w:rsidRPr="00EF7F07">
        <w:rPr>
          <w:rStyle w:val="additionalfields"/>
          <w:rFonts w:ascii="Georgia" w:hAnsi="Georgia" w:cs="Arial"/>
          <w:b/>
          <w:bCs/>
          <w:color w:val="424242"/>
          <w:sz w:val="28"/>
          <w:szCs w:val="28"/>
          <w:bdr w:val="none" w:sz="0" w:space="0" w:color="auto" w:frame="1"/>
        </w:rPr>
        <w:t xml:space="preserve">/ the Monks of New </w:t>
      </w:r>
      <w:proofErr w:type="spellStart"/>
      <w:r w:rsidRPr="00EF7F07">
        <w:rPr>
          <w:rStyle w:val="additionalfields"/>
          <w:rFonts w:ascii="Georgia" w:hAnsi="Georgia" w:cs="Arial"/>
          <w:b/>
          <w:bCs/>
          <w:color w:val="424242"/>
          <w:sz w:val="28"/>
          <w:szCs w:val="28"/>
          <w:bdr w:val="none" w:sz="0" w:space="0" w:color="auto" w:frame="1"/>
        </w:rPr>
        <w:t>Skete</w:t>
      </w:r>
      <w:proofErr w:type="spellEnd"/>
    </w:p>
    <w:p w14:paraId="685C19CC" w14:textId="6C579EBE" w:rsidR="00EF7F07" w:rsidRDefault="00EF7F07">
      <w:pPr>
        <w:rPr>
          <w:b/>
          <w:bCs/>
          <w:sz w:val="36"/>
          <w:szCs w:val="36"/>
        </w:rPr>
        <w:sectPr w:rsidR="00EF7F07" w:rsidSect="00EF7F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5EF4B3" w14:textId="2634AF42" w:rsidR="00462E03" w:rsidRDefault="00EF7F07">
      <w:pPr>
        <w:rPr>
          <w:b/>
          <w:bCs/>
          <w:sz w:val="28"/>
          <w:szCs w:val="28"/>
        </w:rPr>
      </w:pPr>
      <w:r w:rsidRPr="00EF7F07">
        <w:rPr>
          <w:b/>
          <w:bCs/>
          <w:sz w:val="28"/>
          <w:szCs w:val="28"/>
        </w:rPr>
        <w:t>636.707 MON</w:t>
      </w:r>
    </w:p>
    <w:p w14:paraId="4E343F35" w14:textId="4569B1FD" w:rsidR="00EF7F07" w:rsidRDefault="00EF7F07">
      <w:pPr>
        <w:rPr>
          <w:b/>
          <w:bCs/>
          <w:sz w:val="28"/>
          <w:szCs w:val="28"/>
        </w:rPr>
      </w:pPr>
    </w:p>
    <w:p w14:paraId="02DE19AB" w14:textId="1D8B7809" w:rsidR="00EF7F07" w:rsidRDefault="00EF7F07">
      <w:pPr>
        <w:rPr>
          <w:b/>
          <w:bCs/>
          <w:sz w:val="28"/>
          <w:szCs w:val="28"/>
        </w:rPr>
      </w:pPr>
    </w:p>
    <w:p w14:paraId="0A88AC9E" w14:textId="3852EE7C" w:rsidR="00EF7F07" w:rsidRDefault="00EF7F07">
      <w:pPr>
        <w:rPr>
          <w:b/>
          <w:bCs/>
          <w:sz w:val="28"/>
          <w:szCs w:val="28"/>
        </w:rPr>
      </w:pPr>
    </w:p>
    <w:p w14:paraId="6093D0A7" w14:textId="147E754A" w:rsidR="00EF7F07" w:rsidRDefault="00EF7F07">
      <w:pPr>
        <w:rPr>
          <w:b/>
          <w:bCs/>
          <w:sz w:val="28"/>
          <w:szCs w:val="28"/>
        </w:rPr>
      </w:pPr>
    </w:p>
    <w:p w14:paraId="52665B64" w14:textId="5A1A49C2" w:rsidR="00EF7F07" w:rsidRDefault="00AF4499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438C837E" wp14:editId="507728B1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1456055" cy="1909445"/>
            <wp:effectExtent l="0" t="0" r="0" b="0"/>
            <wp:wrapSquare wrapText="bothSides"/>
            <wp:docPr id="17" name="Picture 17" descr="Go to details page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3" descr="Go to details page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90" cy="191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D51CB" w14:textId="09C80952" w:rsidR="00AF4499" w:rsidRPr="00AF4499" w:rsidRDefault="00AF4499" w:rsidP="00AF4499">
      <w:pPr>
        <w:shd w:val="clear" w:color="auto" w:fill="FFFFFF"/>
        <w:textAlignment w:val="baseline"/>
        <w:rPr>
          <w:rFonts w:ascii="Arial" w:hAnsi="Arial" w:cs="Arial"/>
          <w:sz w:val="28"/>
          <w:szCs w:val="28"/>
        </w:rPr>
      </w:pPr>
    </w:p>
    <w:p w14:paraId="2E578422" w14:textId="4187A766" w:rsidR="00AF4499" w:rsidRPr="00AF4499" w:rsidRDefault="00AF4499" w:rsidP="00AF4499">
      <w:pPr>
        <w:shd w:val="clear" w:color="auto" w:fill="FFFFFF"/>
        <w:textAlignment w:val="top"/>
        <w:rPr>
          <w:rFonts w:ascii="Arial" w:hAnsi="Arial" w:cs="Arial"/>
          <w:sz w:val="28"/>
          <w:szCs w:val="28"/>
        </w:rPr>
      </w:pPr>
      <w:r w:rsidRPr="00AF4499">
        <w:rPr>
          <w:rStyle w:val="Title1"/>
          <w:rFonts w:ascii="Georgia" w:hAnsi="Georgia" w:cs="Arial"/>
          <w:b/>
          <w:bCs/>
          <w:sz w:val="28"/>
          <w:szCs w:val="28"/>
          <w:bdr w:val="none" w:sz="0" w:space="0" w:color="auto" w:frame="1"/>
        </w:rPr>
        <w:t xml:space="preserve"> </w:t>
      </w:r>
      <w:hyperlink r:id="rId46" w:history="1">
        <w:r w:rsidRPr="00AF4499">
          <w:rPr>
            <w:rStyle w:val="Hyperlink"/>
            <w:rFonts w:ascii="Georgia" w:hAnsi="Georgia" w:cs="Arial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How to be your dog's best </w:t>
        </w:r>
        <w:proofErr w:type="gramStart"/>
        <w:r w:rsidRPr="00AF4499">
          <w:rPr>
            <w:rStyle w:val="Hyperlink"/>
            <w:rFonts w:ascii="Georgia" w:hAnsi="Georgia" w:cs="Arial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friend :</w:t>
        </w:r>
        <w:proofErr w:type="gramEnd"/>
        <w:r w:rsidRPr="00AF4499">
          <w:rPr>
            <w:rStyle w:val="Hyperlink"/>
            <w:rFonts w:ascii="Georgia" w:hAnsi="Georgia" w:cs="Arial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a training manual for dog owners </w:t>
        </w:r>
      </w:hyperlink>
      <w:r w:rsidRPr="00AF4499">
        <w:rPr>
          <w:rStyle w:val="additionalfields"/>
          <w:rFonts w:ascii="Georgia" w:hAnsi="Georgia" w:cs="Arial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additionalfields"/>
          <w:rFonts w:ascii="Georgia" w:hAnsi="Georgia" w:cs="Arial"/>
          <w:b/>
          <w:bCs/>
          <w:sz w:val="28"/>
          <w:szCs w:val="28"/>
          <w:bdr w:val="none" w:sz="0" w:space="0" w:color="auto" w:frame="1"/>
        </w:rPr>
        <w:t>/</w:t>
      </w:r>
      <w:r w:rsidRPr="00AF4499">
        <w:rPr>
          <w:rStyle w:val="additionalfields"/>
          <w:rFonts w:ascii="Georgia" w:hAnsi="Georgia" w:cs="Arial"/>
          <w:b/>
          <w:bCs/>
          <w:sz w:val="28"/>
          <w:szCs w:val="28"/>
          <w:bdr w:val="none" w:sz="0" w:space="0" w:color="auto" w:frame="1"/>
        </w:rPr>
        <w:t xml:space="preserve"> the Monks of New </w:t>
      </w:r>
      <w:proofErr w:type="spellStart"/>
      <w:r w:rsidRPr="00AF4499">
        <w:rPr>
          <w:rStyle w:val="additionalfields"/>
          <w:rFonts w:ascii="Georgia" w:hAnsi="Georgia" w:cs="Arial"/>
          <w:b/>
          <w:bCs/>
          <w:sz w:val="28"/>
          <w:szCs w:val="28"/>
          <w:bdr w:val="none" w:sz="0" w:space="0" w:color="auto" w:frame="1"/>
        </w:rPr>
        <w:t>Skete</w:t>
      </w:r>
      <w:proofErr w:type="spellEnd"/>
    </w:p>
    <w:p w14:paraId="424928B6" w14:textId="254EABBC" w:rsidR="00EF7F07" w:rsidRDefault="00AF44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636.7 MON</w:t>
      </w:r>
    </w:p>
    <w:p w14:paraId="521DE1C6" w14:textId="77777777" w:rsidR="00EF7F07" w:rsidRDefault="00EF7F07">
      <w:pPr>
        <w:rPr>
          <w:b/>
          <w:bCs/>
          <w:sz w:val="28"/>
          <w:szCs w:val="28"/>
        </w:rPr>
      </w:pPr>
    </w:p>
    <w:p w14:paraId="40082BA0" w14:textId="77777777" w:rsidR="00EF7F07" w:rsidRPr="00EF7F07" w:rsidRDefault="00EF7F07">
      <w:pPr>
        <w:rPr>
          <w:b/>
          <w:bCs/>
          <w:sz w:val="28"/>
          <w:szCs w:val="28"/>
        </w:rPr>
      </w:pPr>
    </w:p>
    <w:sectPr w:rsidR="00EF7F07" w:rsidRPr="00EF7F07" w:rsidSect="00AF44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A"/>
    <w:rsid w:val="0006385F"/>
    <w:rsid w:val="00462E03"/>
    <w:rsid w:val="004D3C77"/>
    <w:rsid w:val="004E6AC4"/>
    <w:rsid w:val="006D1857"/>
    <w:rsid w:val="00AF4499"/>
    <w:rsid w:val="00B2560B"/>
    <w:rsid w:val="00B91497"/>
    <w:rsid w:val="00BF327A"/>
    <w:rsid w:val="00D06053"/>
    <w:rsid w:val="00D53C49"/>
    <w:rsid w:val="00E40F42"/>
    <w:rsid w:val="00E53821"/>
    <w:rsid w:val="00EE3FAB"/>
    <w:rsid w:val="00E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A73D"/>
  <w15:chartTrackingRefBased/>
  <w15:docId w15:val="{050BFB31-9B80-4916-972A-E9BE4AB4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3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2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327A"/>
    <w:rPr>
      <w:color w:val="0000FF"/>
      <w:u w:val="single"/>
    </w:rPr>
  </w:style>
  <w:style w:type="character" w:customStyle="1" w:styleId="title-content">
    <w:name w:val="title-content"/>
    <w:basedOn w:val="DefaultParagraphFont"/>
    <w:rsid w:val="00BF327A"/>
  </w:style>
  <w:style w:type="character" w:customStyle="1" w:styleId="cp-screen-reader-message">
    <w:name w:val="cp-screen-reader-message"/>
    <w:basedOn w:val="DefaultParagraphFont"/>
    <w:rsid w:val="00BF327A"/>
  </w:style>
  <w:style w:type="character" w:customStyle="1" w:styleId="cp-by-author-block">
    <w:name w:val="cp-by-author-block"/>
    <w:basedOn w:val="DefaultParagraphFont"/>
    <w:rsid w:val="00BF327A"/>
  </w:style>
  <w:style w:type="character" w:customStyle="1" w:styleId="cp-author-link">
    <w:name w:val="cp-author-link"/>
    <w:basedOn w:val="DefaultParagraphFont"/>
    <w:rsid w:val="00BF327A"/>
  </w:style>
  <w:style w:type="character" w:customStyle="1" w:styleId="a-size-medium">
    <w:name w:val="a-size-medium"/>
    <w:basedOn w:val="DefaultParagraphFont"/>
    <w:rsid w:val="00E53821"/>
  </w:style>
  <w:style w:type="character" w:customStyle="1" w:styleId="a-size-small">
    <w:name w:val="a-size-small"/>
    <w:basedOn w:val="DefaultParagraphFont"/>
    <w:rsid w:val="00E53821"/>
  </w:style>
  <w:style w:type="character" w:styleId="FollowedHyperlink">
    <w:name w:val="FollowedHyperlink"/>
    <w:basedOn w:val="DefaultParagraphFont"/>
    <w:uiPriority w:val="99"/>
    <w:semiHidden/>
    <w:unhideWhenUsed/>
    <w:rsid w:val="00E53821"/>
    <w:rPr>
      <w:color w:val="954F72" w:themeColor="followedHyperlink"/>
      <w:u w:val="single"/>
    </w:rPr>
  </w:style>
  <w:style w:type="character" w:customStyle="1" w:styleId="year">
    <w:name w:val="year"/>
    <w:basedOn w:val="DefaultParagraphFont"/>
    <w:rsid w:val="00462E03"/>
  </w:style>
  <w:style w:type="character" w:customStyle="1" w:styleId="ibig">
    <w:name w:val="ibig"/>
    <w:basedOn w:val="DefaultParagraphFont"/>
    <w:rsid w:val="00E40F42"/>
  </w:style>
  <w:style w:type="character" w:customStyle="1" w:styleId="highlight">
    <w:name w:val="highlight"/>
    <w:basedOn w:val="DefaultParagraphFont"/>
    <w:rsid w:val="00EF7F07"/>
  </w:style>
  <w:style w:type="character" w:customStyle="1" w:styleId="additionalfields">
    <w:name w:val="additionalfields"/>
    <w:basedOn w:val="DefaultParagraphFont"/>
    <w:rsid w:val="00EF7F07"/>
  </w:style>
  <w:style w:type="character" w:customStyle="1" w:styleId="Title1">
    <w:name w:val="Title1"/>
    <w:basedOn w:val="DefaultParagraphFont"/>
    <w:rsid w:val="00AF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5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9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  <w:divsChild>
                <w:div w:id="3090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743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2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1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20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725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91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771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10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6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50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ntasticfiction.com/d/melissa-de-la-cruz/love-and-war.htm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fantasticfiction.com/years/2008.htm" TargetMode="External"/><Relationship Id="rId39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www.fantasticfiction.com/d/melissa-de-la-cruz/blue-bloods.htm" TargetMode="External"/><Relationship Id="rId34" Type="http://schemas.openxmlformats.org/officeDocument/2006/relationships/image" Target="media/image7.jpeg"/><Relationship Id="rId42" Type="http://schemas.openxmlformats.org/officeDocument/2006/relationships/hyperlink" Target="http://www.syndetics.com/index.aspx?isbn=0316578398/index.html&amp;client=prairiearealib&amp;type=rn1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amazon.com/gp/product/B0716GZWJJ/ref=dbs_a_def_rwt_hsch_vapi_tkin_p1_i1" TargetMode="External"/><Relationship Id="rId12" Type="http://schemas.openxmlformats.org/officeDocument/2006/relationships/hyperlink" Target="https://www.fantasticfiction.com/years/2017.htm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fantasticfiction.com/d/melissa-de-la-cruz/revelations.htm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www.fantasticfiction.com/d/melissa-de-la-cruz/gates-of-paradise.htm" TargetMode="External"/><Relationship Id="rId46" Type="http://schemas.openxmlformats.org/officeDocument/2006/relationships/hyperlink" Target="https://search.prairiecat.info/iii/encore/record/C__Rb1167572__Sdog%20training__Ff%3Afacetcollections%3A188%3A188%3ASchmaling%20Memorial%20Library%3A%3A__P0%2C4__Orightresult__U__X2?lang=eng&amp;suite=coba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ntasticfiction.com/years/2019.htm" TargetMode="External"/><Relationship Id="rId20" Type="http://schemas.openxmlformats.org/officeDocument/2006/relationships/hyperlink" Target="https://www.fantasticfiction.com/d/melissa-de-la-cruz/blue-bloods/" TargetMode="External"/><Relationship Id="rId29" Type="http://schemas.openxmlformats.org/officeDocument/2006/relationships/hyperlink" Target="https://www.fantasticfiction.com/d/melissa-de-la-cruz/misguided-angel.htm" TargetMode="External"/><Relationship Id="rId41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chipublib.bibliocommons.com/item/show/1817065126" TargetMode="External"/><Relationship Id="rId11" Type="http://schemas.openxmlformats.org/officeDocument/2006/relationships/hyperlink" Target="https://www.fantasticfiction.com/d/melissa-de-la-cruz/alex-and-eliza.htm" TargetMode="External"/><Relationship Id="rId24" Type="http://schemas.openxmlformats.org/officeDocument/2006/relationships/hyperlink" Target="https://www.fantasticfiction.com/years/2007.htm" TargetMode="External"/><Relationship Id="rId32" Type="http://schemas.openxmlformats.org/officeDocument/2006/relationships/hyperlink" Target="https://www.fantasticfiction.com/years/2011.htm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://www.syndetics.com/index.aspx?isbn=9780312598976/index.html&amp;client=prairiearealib&amp;type=rn12" TargetMode="External"/><Relationship Id="rId45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hyperlink" Target="https://www.fantasticfiction.com/d/melissa-de-la-cruz/all-for-one.htm" TargetMode="External"/><Relationship Id="rId23" Type="http://schemas.openxmlformats.org/officeDocument/2006/relationships/hyperlink" Target="https://www.fantasticfiction.com/d/melissa-de-la-cruz/masquerade.htm" TargetMode="External"/><Relationship Id="rId28" Type="http://schemas.openxmlformats.org/officeDocument/2006/relationships/hyperlink" Target="https://www.fantasticfiction.com/years/2009.htm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s://www.amazon.com/Angie-Thomas/e/B01LXYCVWA?ref=dbs_a_def_rwt_hsch_vu00_tkin_p1_i1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fantasticfiction.com/d/melissa-de-la-cruz/lost-in-time.htm" TargetMode="External"/><Relationship Id="rId44" Type="http://schemas.openxmlformats.org/officeDocument/2006/relationships/hyperlink" Target="https://search.prairiecat.info/iii/encore/record/C__Rb1167572__Sdog%20training__Ff%3Afacetcollections%3A188%3A188%3ASchmaling%20Memorial%20Library%3A%3A__P0%2C4__Orightresult__U__X2?lang=eng&amp;suite=cobalt" TargetMode="External"/><Relationship Id="rId4" Type="http://schemas.openxmlformats.org/officeDocument/2006/relationships/hyperlink" Target="https://chipublib.bibliocommons.com/item/show/1817065126" TargetMode="External"/><Relationship Id="rId9" Type="http://schemas.openxmlformats.org/officeDocument/2006/relationships/hyperlink" Target="https://www.amazon.com/gp/product/B0716GZWJJ/ref=dbs_a_def_rwt_hsch_vapi_tkin_p1_i1" TargetMode="External"/><Relationship Id="rId14" Type="http://schemas.openxmlformats.org/officeDocument/2006/relationships/hyperlink" Target="https://www.fantasticfiction.com/years/2018.htm" TargetMode="External"/><Relationship Id="rId22" Type="http://schemas.openxmlformats.org/officeDocument/2006/relationships/hyperlink" Target="https://www.fantasticfiction.com/years/2006.htm" TargetMode="External"/><Relationship Id="rId27" Type="http://schemas.openxmlformats.org/officeDocument/2006/relationships/hyperlink" Target="https://www.fantasticfiction.com/d/melissa-de-la-cruz/van-alen-legacy.htm" TargetMode="External"/><Relationship Id="rId30" Type="http://schemas.openxmlformats.org/officeDocument/2006/relationships/hyperlink" Target="https://www.fantasticfiction.com/years/2010.htm" TargetMode="External"/><Relationship Id="rId35" Type="http://schemas.openxmlformats.org/officeDocument/2006/relationships/image" Target="media/image8.jpeg"/><Relationship Id="rId43" Type="http://schemas.openxmlformats.org/officeDocument/2006/relationships/image" Target="media/image13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Kraft</dc:creator>
  <cp:keywords/>
  <dc:description/>
  <cp:lastModifiedBy>Britni Hartman</cp:lastModifiedBy>
  <cp:revision>2</cp:revision>
  <dcterms:created xsi:type="dcterms:W3CDTF">2020-06-04T18:20:00Z</dcterms:created>
  <dcterms:modified xsi:type="dcterms:W3CDTF">2020-06-04T18:20:00Z</dcterms:modified>
</cp:coreProperties>
</file>