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C643D" w:rsidRDefault="00585B43">
      <w:pPr>
        <w:rPr>
          <w:sz w:val="24"/>
          <w:szCs w:val="24"/>
        </w:rPr>
      </w:pPr>
      <w:r>
        <w:rPr>
          <w:sz w:val="24"/>
          <w:szCs w:val="24"/>
        </w:rPr>
        <w:t>December 10, 2024</w:t>
      </w:r>
    </w:p>
    <w:p w:rsidR="00585B43" w:rsidRDefault="00585B43">
      <w:pPr>
        <w:rPr>
          <w:sz w:val="24"/>
          <w:szCs w:val="24"/>
        </w:rPr>
      </w:pPr>
    </w:p>
    <w:p w:rsidR="00585B43" w:rsidRDefault="00585B43">
      <w:pPr>
        <w:rPr>
          <w:sz w:val="24"/>
          <w:szCs w:val="24"/>
        </w:rPr>
      </w:pPr>
      <w:r>
        <w:rPr>
          <w:sz w:val="24"/>
          <w:szCs w:val="24"/>
        </w:rPr>
        <w:t xml:space="preserve">The Board of Trustees of the Schmaling Memorial Public Library met on Tuesday, </w:t>
      </w:r>
    </w:p>
    <w:p w:rsidR="00585B43" w:rsidRDefault="00585B43">
      <w:pPr>
        <w:rPr>
          <w:sz w:val="24"/>
          <w:szCs w:val="24"/>
        </w:rPr>
      </w:pPr>
      <w:r>
        <w:rPr>
          <w:sz w:val="24"/>
          <w:szCs w:val="24"/>
        </w:rPr>
        <w:t xml:space="preserve">December 10, 2024 at 5:15 at the library.  In attendance were President, Amber Turner, and members, Sarah Brubaker, Tara Rhoades, Kathy Quick, Nicole Kershner, and Mary Kiger.  Jodie Dornbush was unable to attend.  Librarian, Britni Hartman, also attended the meeting.  </w:t>
      </w:r>
    </w:p>
    <w:p w:rsidR="00585B43" w:rsidRDefault="00585B43">
      <w:pPr>
        <w:rPr>
          <w:sz w:val="24"/>
          <w:szCs w:val="24"/>
        </w:rPr>
      </w:pPr>
    </w:p>
    <w:p w:rsidR="00585B43" w:rsidRDefault="00585B43">
      <w:pPr>
        <w:rPr>
          <w:sz w:val="24"/>
          <w:szCs w:val="24"/>
        </w:rPr>
      </w:pPr>
      <w:r>
        <w:rPr>
          <w:sz w:val="24"/>
          <w:szCs w:val="24"/>
        </w:rPr>
        <w:t>There was no public comment.</w:t>
      </w:r>
    </w:p>
    <w:p w:rsidR="00585B43" w:rsidRDefault="00585B43">
      <w:pPr>
        <w:rPr>
          <w:sz w:val="24"/>
          <w:szCs w:val="24"/>
        </w:rPr>
      </w:pPr>
    </w:p>
    <w:p w:rsidR="00585B43" w:rsidRDefault="00585B43">
      <w:pPr>
        <w:rPr>
          <w:sz w:val="24"/>
          <w:szCs w:val="24"/>
        </w:rPr>
      </w:pPr>
      <w:r>
        <w:rPr>
          <w:sz w:val="24"/>
          <w:szCs w:val="24"/>
        </w:rPr>
        <w:t>Tara moved to approve the minutes of the November 20, 2024 meeting as written.  A voice vote of all ayes approved the motion.</w:t>
      </w:r>
    </w:p>
    <w:p w:rsidR="00585B43" w:rsidRDefault="00585B43">
      <w:pPr>
        <w:rPr>
          <w:sz w:val="24"/>
          <w:szCs w:val="24"/>
        </w:rPr>
      </w:pPr>
    </w:p>
    <w:p w:rsidR="00585B43" w:rsidRDefault="00585B43">
      <w:pPr>
        <w:rPr>
          <w:sz w:val="24"/>
          <w:szCs w:val="24"/>
        </w:rPr>
      </w:pPr>
      <w:r>
        <w:rPr>
          <w:sz w:val="24"/>
          <w:szCs w:val="24"/>
        </w:rPr>
        <w:t>Kathy moved to approve payment of the bills from the past month as well as those not yet received since the December meeting was moved to accommodate holiday activities.  A roll call vote of all ayes approved this motion.</w:t>
      </w:r>
    </w:p>
    <w:p w:rsidR="00585B43" w:rsidRDefault="00585B43">
      <w:pPr>
        <w:rPr>
          <w:sz w:val="24"/>
          <w:szCs w:val="24"/>
        </w:rPr>
      </w:pPr>
    </w:p>
    <w:p w:rsidR="00585B43" w:rsidRDefault="00585B43">
      <w:pPr>
        <w:rPr>
          <w:sz w:val="24"/>
          <w:szCs w:val="24"/>
        </w:rPr>
      </w:pPr>
      <w:r>
        <w:rPr>
          <w:sz w:val="24"/>
          <w:szCs w:val="24"/>
        </w:rPr>
        <w:t>LIBRARIAN’S REPORT</w:t>
      </w:r>
    </w:p>
    <w:p w:rsidR="00585B43" w:rsidRDefault="00585B43">
      <w:pPr>
        <w:rPr>
          <w:sz w:val="24"/>
          <w:szCs w:val="24"/>
        </w:rPr>
      </w:pPr>
    </w:p>
    <w:p w:rsidR="00585B43" w:rsidRDefault="00585B43">
      <w:pPr>
        <w:rPr>
          <w:sz w:val="24"/>
          <w:szCs w:val="24"/>
        </w:rPr>
      </w:pPr>
      <w:r>
        <w:rPr>
          <w:sz w:val="24"/>
          <w:szCs w:val="24"/>
        </w:rPr>
        <w:t>Britni brought to the Board’s attention that there have been 17 new patrons in the past few weeks.  This is a record number for this time of year!</w:t>
      </w:r>
    </w:p>
    <w:p w:rsidR="00585B43" w:rsidRDefault="00585B43">
      <w:pPr>
        <w:rPr>
          <w:sz w:val="24"/>
          <w:szCs w:val="24"/>
        </w:rPr>
      </w:pPr>
    </w:p>
    <w:p w:rsidR="00585B43" w:rsidRDefault="00585B43">
      <w:pPr>
        <w:rPr>
          <w:sz w:val="24"/>
          <w:szCs w:val="24"/>
        </w:rPr>
      </w:pPr>
      <w:r>
        <w:rPr>
          <w:sz w:val="24"/>
          <w:szCs w:val="24"/>
        </w:rPr>
        <w:t>The Christmas Walk was a success with the Candy Land game and Reindeer Races.  Many children participated as well as a few adults.</w:t>
      </w:r>
    </w:p>
    <w:p w:rsidR="00585B43" w:rsidRDefault="00585B43">
      <w:pPr>
        <w:rPr>
          <w:sz w:val="24"/>
          <w:szCs w:val="24"/>
        </w:rPr>
      </w:pPr>
    </w:p>
    <w:p w:rsidR="00585B43" w:rsidRDefault="00585B43">
      <w:pPr>
        <w:rPr>
          <w:sz w:val="24"/>
          <w:szCs w:val="24"/>
        </w:rPr>
      </w:pPr>
      <w:r>
        <w:rPr>
          <w:sz w:val="24"/>
          <w:szCs w:val="24"/>
        </w:rPr>
        <w:t>Christmas Make and Take craft program will be Saturday, December 14, from 10 to 1:00 in the Children’s Department.  A variety of crafts will be available as well as cookies for the participants.</w:t>
      </w:r>
    </w:p>
    <w:p w:rsidR="00585B43" w:rsidRDefault="00585B43">
      <w:pPr>
        <w:rPr>
          <w:sz w:val="24"/>
          <w:szCs w:val="24"/>
        </w:rPr>
      </w:pPr>
    </w:p>
    <w:p w:rsidR="00EE1F52" w:rsidRDefault="00585B43">
      <w:pPr>
        <w:rPr>
          <w:sz w:val="24"/>
          <w:szCs w:val="24"/>
        </w:rPr>
      </w:pPr>
      <w:r>
        <w:rPr>
          <w:sz w:val="24"/>
          <w:szCs w:val="24"/>
        </w:rPr>
        <w:t xml:space="preserve">The Giving Tree is off to a good start with several books already sponsored.  Britni </w:t>
      </w:r>
      <w:r w:rsidR="00EE1F52">
        <w:rPr>
          <w:sz w:val="24"/>
          <w:szCs w:val="24"/>
        </w:rPr>
        <w:t>will be adding a few more books to the list in the next few days.</w:t>
      </w:r>
    </w:p>
    <w:p w:rsidR="00EE1F52" w:rsidRDefault="00EE1F52">
      <w:pPr>
        <w:rPr>
          <w:sz w:val="24"/>
          <w:szCs w:val="24"/>
        </w:rPr>
      </w:pPr>
    </w:p>
    <w:p w:rsidR="00EE1F52" w:rsidRDefault="00EE1F52">
      <w:pPr>
        <w:rPr>
          <w:sz w:val="24"/>
          <w:szCs w:val="24"/>
        </w:rPr>
      </w:pPr>
      <w:r>
        <w:rPr>
          <w:sz w:val="24"/>
          <w:szCs w:val="24"/>
        </w:rPr>
        <w:t>It is, once again, time to review the Standards for Illinois Public Libraries.  Britni will be sending those to Board members for review so she can submit the information to the state.  Information will be discussed at the January meeting.  This information will assure qualification for the Per Capita Grant for the next year.</w:t>
      </w:r>
    </w:p>
    <w:p w:rsidR="00EE1F52" w:rsidRDefault="00EE1F52">
      <w:pPr>
        <w:rPr>
          <w:sz w:val="24"/>
          <w:szCs w:val="24"/>
        </w:rPr>
      </w:pPr>
    </w:p>
    <w:p w:rsidR="00EE1F52" w:rsidRDefault="00EE1F52">
      <w:pPr>
        <w:rPr>
          <w:sz w:val="24"/>
          <w:szCs w:val="24"/>
        </w:rPr>
      </w:pPr>
      <w:r>
        <w:rPr>
          <w:sz w:val="24"/>
          <w:szCs w:val="24"/>
        </w:rPr>
        <w:t>COMMITTEE REPORTS</w:t>
      </w:r>
    </w:p>
    <w:p w:rsidR="00EE1F52" w:rsidRDefault="00EE1F52">
      <w:pPr>
        <w:rPr>
          <w:sz w:val="24"/>
          <w:szCs w:val="24"/>
        </w:rPr>
      </w:pPr>
    </w:p>
    <w:p w:rsidR="00EE1F52" w:rsidRDefault="00EE1F52">
      <w:pPr>
        <w:rPr>
          <w:sz w:val="24"/>
          <w:szCs w:val="24"/>
        </w:rPr>
      </w:pPr>
      <w:r>
        <w:rPr>
          <w:sz w:val="24"/>
          <w:szCs w:val="24"/>
        </w:rPr>
        <w:t>Building and Grounds – no report</w:t>
      </w:r>
    </w:p>
    <w:p w:rsidR="00EE1F52" w:rsidRDefault="00EE1F52">
      <w:pPr>
        <w:rPr>
          <w:sz w:val="24"/>
          <w:szCs w:val="24"/>
        </w:rPr>
      </w:pPr>
    </w:p>
    <w:p w:rsidR="00EE1F52" w:rsidRDefault="00EE1F52">
      <w:pPr>
        <w:rPr>
          <w:sz w:val="24"/>
          <w:szCs w:val="24"/>
        </w:rPr>
      </w:pPr>
      <w:r>
        <w:rPr>
          <w:sz w:val="24"/>
          <w:szCs w:val="24"/>
        </w:rPr>
        <w:t>Finance – Sarah presented the Annual Financial Report which will be submitted to the state.  Mary moved to approve the numbers as Sarah has written with the addition of capital assets information provided by Britni.  A roll call vote of all ayes approved the report.</w:t>
      </w:r>
    </w:p>
    <w:p w:rsidR="00EE1F52" w:rsidRDefault="00EE1F52">
      <w:pPr>
        <w:rPr>
          <w:sz w:val="24"/>
          <w:szCs w:val="24"/>
        </w:rPr>
      </w:pPr>
    </w:p>
    <w:p w:rsidR="00EE1F52" w:rsidRDefault="00EE1F52">
      <w:pPr>
        <w:rPr>
          <w:sz w:val="24"/>
          <w:szCs w:val="24"/>
        </w:rPr>
      </w:pPr>
      <w:r>
        <w:rPr>
          <w:sz w:val="24"/>
          <w:szCs w:val="24"/>
        </w:rPr>
        <w:lastRenderedPageBreak/>
        <w:t>Library – no report</w:t>
      </w:r>
    </w:p>
    <w:p w:rsidR="00EE1F52" w:rsidRDefault="00EE1F52">
      <w:pPr>
        <w:rPr>
          <w:sz w:val="24"/>
          <w:szCs w:val="24"/>
        </w:rPr>
      </w:pPr>
    </w:p>
    <w:p w:rsidR="00EE1F52" w:rsidRDefault="00EE1F52">
      <w:pPr>
        <w:rPr>
          <w:sz w:val="24"/>
          <w:szCs w:val="24"/>
        </w:rPr>
      </w:pPr>
      <w:r>
        <w:rPr>
          <w:sz w:val="24"/>
          <w:szCs w:val="24"/>
        </w:rPr>
        <w:t>MISCELLANEOUS</w:t>
      </w:r>
    </w:p>
    <w:p w:rsidR="00EE1F52" w:rsidRDefault="00EE1F52">
      <w:pPr>
        <w:rPr>
          <w:sz w:val="24"/>
          <w:szCs w:val="24"/>
        </w:rPr>
      </w:pPr>
    </w:p>
    <w:p w:rsidR="00EE1F52" w:rsidRDefault="00EE1F52">
      <w:pPr>
        <w:rPr>
          <w:sz w:val="24"/>
          <w:szCs w:val="24"/>
        </w:rPr>
      </w:pPr>
      <w:r>
        <w:rPr>
          <w:sz w:val="24"/>
          <w:szCs w:val="24"/>
        </w:rPr>
        <w:t>Amber provided a list of meeting dates for 2025.   After discussion, it was decided to change the December meeting date to December 16, 2025 rather than the 9</w:t>
      </w:r>
      <w:r w:rsidRPr="00EE1F52">
        <w:rPr>
          <w:sz w:val="24"/>
          <w:szCs w:val="24"/>
          <w:vertAlign w:val="superscript"/>
        </w:rPr>
        <w:t>th</w:t>
      </w:r>
      <w:r>
        <w:rPr>
          <w:sz w:val="24"/>
          <w:szCs w:val="24"/>
        </w:rPr>
        <w:t>.  After revision, Amber will provide members with a list of dates via e-mail.</w:t>
      </w:r>
    </w:p>
    <w:p w:rsidR="00EE1F52" w:rsidRDefault="00EE1F52">
      <w:pPr>
        <w:rPr>
          <w:sz w:val="24"/>
          <w:szCs w:val="24"/>
        </w:rPr>
      </w:pPr>
      <w:r>
        <w:rPr>
          <w:sz w:val="24"/>
          <w:szCs w:val="24"/>
        </w:rPr>
        <w:t>Tara moved to approve the dates as listed.  A voice vote of all ayes approved the motion.</w:t>
      </w:r>
    </w:p>
    <w:p w:rsidR="00EE1F52" w:rsidRDefault="00EE1F52">
      <w:pPr>
        <w:rPr>
          <w:sz w:val="24"/>
          <w:szCs w:val="24"/>
        </w:rPr>
      </w:pPr>
    </w:p>
    <w:p w:rsidR="00EE1F52" w:rsidRDefault="00EE1F52">
      <w:pPr>
        <w:rPr>
          <w:sz w:val="24"/>
          <w:szCs w:val="24"/>
        </w:rPr>
      </w:pPr>
      <w:r>
        <w:rPr>
          <w:sz w:val="24"/>
          <w:szCs w:val="24"/>
        </w:rPr>
        <w:t>The next regular meeting will be held on January 28, 2025 at 5:15 at the library.</w:t>
      </w:r>
    </w:p>
    <w:p w:rsidR="00EE1F52" w:rsidRDefault="00EE1F52">
      <w:pPr>
        <w:rPr>
          <w:sz w:val="24"/>
          <w:szCs w:val="24"/>
        </w:rPr>
      </w:pPr>
    </w:p>
    <w:p w:rsidR="00EE1F52" w:rsidRDefault="00EE1F52">
      <w:pPr>
        <w:rPr>
          <w:sz w:val="24"/>
          <w:szCs w:val="24"/>
        </w:rPr>
      </w:pPr>
      <w:r>
        <w:rPr>
          <w:sz w:val="24"/>
          <w:szCs w:val="24"/>
        </w:rPr>
        <w:t>Nicole moved to adjourn the meeting.  A voice vote of all ayes adjourned the meeting.  After adjournment, a decadent treat was enjoyed by board members provided by Tara.  (Thank You)</w:t>
      </w:r>
    </w:p>
    <w:p w:rsidR="00EE1F52" w:rsidRDefault="00EE1F52">
      <w:pPr>
        <w:rPr>
          <w:sz w:val="24"/>
          <w:szCs w:val="24"/>
        </w:rPr>
      </w:pPr>
    </w:p>
    <w:p w:rsidR="00EE1F52" w:rsidRDefault="00EE1F52">
      <w:pPr>
        <w:rPr>
          <w:sz w:val="24"/>
          <w:szCs w:val="24"/>
        </w:rPr>
      </w:pPr>
    </w:p>
    <w:p w:rsidR="00EE1F52" w:rsidRDefault="00EE1F52">
      <w:pPr>
        <w:rPr>
          <w:sz w:val="24"/>
          <w:szCs w:val="24"/>
        </w:rPr>
      </w:pPr>
      <w:r>
        <w:rPr>
          <w:sz w:val="24"/>
          <w:szCs w:val="24"/>
        </w:rPr>
        <w:t>Respectfully Submitted,</w:t>
      </w:r>
    </w:p>
    <w:p w:rsidR="00EE1F52" w:rsidRDefault="00EE1F52">
      <w:pPr>
        <w:rPr>
          <w:sz w:val="24"/>
          <w:szCs w:val="24"/>
        </w:rPr>
      </w:pPr>
    </w:p>
    <w:p w:rsidR="00EE1F52" w:rsidRDefault="00EE1F52">
      <w:pPr>
        <w:rPr>
          <w:sz w:val="24"/>
          <w:szCs w:val="24"/>
        </w:rPr>
      </w:pPr>
    </w:p>
    <w:p w:rsidR="00585B43" w:rsidRDefault="00EE1F52">
      <w:pPr>
        <w:rPr>
          <w:sz w:val="24"/>
          <w:szCs w:val="24"/>
        </w:rPr>
      </w:pPr>
      <w:r>
        <w:rPr>
          <w:sz w:val="24"/>
          <w:szCs w:val="24"/>
        </w:rPr>
        <w:t>Kathy Quick</w:t>
      </w:r>
      <w:r w:rsidR="00585B43">
        <w:rPr>
          <w:sz w:val="24"/>
          <w:szCs w:val="24"/>
        </w:rPr>
        <w:t xml:space="preserve">  </w:t>
      </w:r>
    </w:p>
    <w:p w:rsidR="00585B43" w:rsidRPr="00585B43" w:rsidRDefault="00585B43">
      <w:pPr>
        <w:rPr>
          <w:sz w:val="24"/>
          <w:szCs w:val="24"/>
        </w:rPr>
      </w:pPr>
    </w:p>
    <w:sectPr w:rsidR="00585B43" w:rsidRPr="00585B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B43"/>
    <w:rsid w:val="00526D52"/>
    <w:rsid w:val="00585B43"/>
    <w:rsid w:val="00AC643D"/>
    <w:rsid w:val="00EE1F52"/>
    <w:rsid w:val="00F80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6739C"/>
  <w15:chartTrackingRefBased/>
  <w15:docId w15:val="{72414E2E-C189-4297-A08E-E8B7D00F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Quick</dc:creator>
  <cp:keywords/>
  <dc:description/>
  <cp:lastModifiedBy>Kathy Quick</cp:lastModifiedBy>
  <cp:revision>1</cp:revision>
  <dcterms:created xsi:type="dcterms:W3CDTF">2024-12-11T13:20:00Z</dcterms:created>
  <dcterms:modified xsi:type="dcterms:W3CDTF">2024-12-11T13:41:00Z</dcterms:modified>
</cp:coreProperties>
</file>